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5D2E" w14:textId="6DE311EE" w:rsidR="006215BD" w:rsidRDefault="003614D2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6C55C1D6" wp14:editId="50A22BDB">
            <wp:simplePos x="0" y="0"/>
            <wp:positionH relativeFrom="column">
              <wp:posOffset>3793490</wp:posOffset>
            </wp:positionH>
            <wp:positionV relativeFrom="paragraph">
              <wp:posOffset>0</wp:posOffset>
            </wp:positionV>
            <wp:extent cx="2113915" cy="1186815"/>
            <wp:effectExtent l="0" t="0" r="635" b="0"/>
            <wp:wrapThrough wrapText="bothSides">
              <wp:wrapPolygon edited="0">
                <wp:start x="0" y="0"/>
                <wp:lineTo x="0" y="21149"/>
                <wp:lineTo x="21412" y="21149"/>
                <wp:lineTo x="21412" y="0"/>
                <wp:lineTo x="0" y="0"/>
              </wp:wrapPolygon>
            </wp:wrapThrough>
            <wp:docPr id="1029365771" name="Picture 1" descr="A blue pen next to a blue p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365771" name="Picture 1" descr="A blue pen next to a blue p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5E8CA106" wp14:editId="682E3B34">
            <wp:simplePos x="0" y="0"/>
            <wp:positionH relativeFrom="column">
              <wp:posOffset>-20955</wp:posOffset>
            </wp:positionH>
            <wp:positionV relativeFrom="paragraph">
              <wp:posOffset>6350</wp:posOffset>
            </wp:positionV>
            <wp:extent cx="1910080" cy="1032510"/>
            <wp:effectExtent l="0" t="0" r="0" b="0"/>
            <wp:wrapThrough wrapText="bothSides">
              <wp:wrapPolygon edited="0">
                <wp:start x="0" y="0"/>
                <wp:lineTo x="0" y="21122"/>
                <wp:lineTo x="21327" y="21122"/>
                <wp:lineTo x="21327" y="0"/>
                <wp:lineTo x="0" y="0"/>
              </wp:wrapPolygon>
            </wp:wrapThrough>
            <wp:docPr id="2572224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9CA901" w14:textId="77777777" w:rsidR="006215BD" w:rsidRDefault="006215BD">
      <w:pPr>
        <w:rPr>
          <w:b/>
          <w:bCs/>
        </w:rPr>
      </w:pPr>
    </w:p>
    <w:p w14:paraId="2F7595ED" w14:textId="77777777" w:rsidR="003614D2" w:rsidRDefault="003614D2">
      <w:pPr>
        <w:rPr>
          <w:b/>
          <w:bCs/>
        </w:rPr>
      </w:pPr>
    </w:p>
    <w:p w14:paraId="6736EB1B" w14:textId="77777777" w:rsidR="003614D2" w:rsidRDefault="003614D2">
      <w:pPr>
        <w:rPr>
          <w:b/>
          <w:bCs/>
        </w:rPr>
      </w:pPr>
    </w:p>
    <w:p w14:paraId="7A7CA5B6" w14:textId="77777777" w:rsidR="0090350D" w:rsidRDefault="0090350D">
      <w:pPr>
        <w:rPr>
          <w:rFonts w:ascii="Asap" w:hAnsi="Asap"/>
          <w:b/>
          <w:bCs/>
          <w:color w:val="1F3864" w:themeColor="accent1" w:themeShade="80"/>
          <w:sz w:val="24"/>
          <w:szCs w:val="24"/>
        </w:rPr>
      </w:pPr>
    </w:p>
    <w:p w14:paraId="5E4C5A9C" w14:textId="5CA9D5D1" w:rsidR="00435050" w:rsidRPr="00E5533B" w:rsidRDefault="00B56973">
      <w:pPr>
        <w:rPr>
          <w:rFonts w:ascii="Asap" w:hAnsi="Asap"/>
          <w:b/>
          <w:bCs/>
          <w:color w:val="1F3864" w:themeColor="accent1" w:themeShade="80"/>
          <w:sz w:val="24"/>
          <w:szCs w:val="24"/>
        </w:rPr>
      </w:pPr>
      <w:r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 xml:space="preserve">Healthy Heads Roadmap </w:t>
      </w:r>
      <w:r w:rsidR="00B24718"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 xml:space="preserve">Planner </w:t>
      </w:r>
      <w:r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>–</w:t>
      </w:r>
      <w:r w:rsidR="00B24718"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 xml:space="preserve"> </w:t>
      </w:r>
      <w:r w:rsidR="003614D2"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>Promotional Copy</w:t>
      </w:r>
      <w:r w:rsidR="00E5533B" w:rsidRPr="00E5533B">
        <w:rPr>
          <w:rFonts w:ascii="Asap" w:hAnsi="Asap"/>
          <w:b/>
          <w:bCs/>
          <w:color w:val="1F3864" w:themeColor="accent1" w:themeShade="80"/>
          <w:sz w:val="24"/>
          <w:szCs w:val="24"/>
        </w:rPr>
        <w:t xml:space="preserve"> for use by Stakeholders</w:t>
      </w:r>
    </w:p>
    <w:p w14:paraId="3B0D15E8" w14:textId="77777777" w:rsidR="00E5533B" w:rsidRDefault="00E5533B" w:rsidP="00B2471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</w:pPr>
    </w:p>
    <w:p w14:paraId="5D290CDC" w14:textId="486D5B38" w:rsidR="00B24718" w:rsidRDefault="003D4C2E" w:rsidP="00E5533B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</w:pPr>
      <w:r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>Suggested c</w:t>
      </w:r>
      <w:r w:rsidR="00E5533B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 xml:space="preserve">opy for use in EDM </w:t>
      </w:r>
      <w:r w:rsidR="00340397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>and/</w:t>
      </w:r>
      <w:r w:rsidR="00E5533B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 xml:space="preserve">or </w:t>
      </w:r>
      <w:proofErr w:type="gramStart"/>
      <w:r w:rsidR="00E5533B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>Newsletter</w:t>
      </w:r>
      <w:r w:rsidR="00340397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>s</w:t>
      </w:r>
      <w:proofErr w:type="gramEnd"/>
    </w:p>
    <w:p w14:paraId="7DC0F13D" w14:textId="77777777" w:rsidR="00E5533B" w:rsidRPr="00E5533B" w:rsidRDefault="00E5533B" w:rsidP="00B2471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</w:pPr>
    </w:p>
    <w:p w14:paraId="1BED1A97" w14:textId="2836E62D" w:rsidR="00B24718" w:rsidRPr="00E5533B" w:rsidRDefault="00B24718" w:rsidP="00B24718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  <w:lang w:val="en-GB"/>
        </w:rPr>
      </w:pPr>
      <w:r w:rsidRPr="00E5533B">
        <w:rPr>
          <w:rStyle w:val="normaltextrun"/>
          <w:rFonts w:ascii="Asap" w:hAnsi="Asap" w:cs="Segoe UI"/>
          <w:b/>
          <w:bCs/>
          <w:color w:val="000000"/>
          <w:sz w:val="22"/>
          <w:szCs w:val="22"/>
          <w:lang w:val="en"/>
        </w:rPr>
        <w:t>Build your own Workplace Wellbeing Plan</w:t>
      </w:r>
      <w:r w:rsidRPr="00E5533B">
        <w:rPr>
          <w:rStyle w:val="eop"/>
          <w:rFonts w:ascii="Asap" w:hAnsi="Asap" w:cs="Segoe UI"/>
          <w:color w:val="000000"/>
          <w:sz w:val="22"/>
          <w:szCs w:val="22"/>
          <w:lang w:val="en-GB"/>
        </w:rPr>
        <w:t> </w:t>
      </w:r>
    </w:p>
    <w:p w14:paraId="2AF58688" w14:textId="77777777" w:rsidR="00B24718" w:rsidRPr="00E5533B" w:rsidRDefault="00B24718" w:rsidP="00B24718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  <w:lang w:val="en-GB"/>
        </w:rPr>
      </w:pPr>
    </w:p>
    <w:p w14:paraId="7221DF0E" w14:textId="77777777" w:rsidR="00B24718" w:rsidRPr="00E5533B" w:rsidRDefault="00B24718" w:rsidP="00B24718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  <w:lang w:val="en-GB"/>
        </w:rPr>
      </w:pPr>
      <w:r w:rsidRPr="00E5533B">
        <w:rPr>
          <w:rStyle w:val="normaltextrun"/>
          <w:rFonts w:ascii="Asap" w:hAnsi="Asap" w:cs="Segoe UI"/>
          <w:i/>
          <w:iCs/>
          <w:color w:val="000000"/>
          <w:sz w:val="22"/>
          <w:szCs w:val="22"/>
          <w:lang w:val="en"/>
        </w:rPr>
        <w:t xml:space="preserve">Healthy Heads leads the industry towards meeting Psychological Health and Safety </w:t>
      </w:r>
      <w:proofErr w:type="gramStart"/>
      <w:r w:rsidRPr="00E5533B">
        <w:rPr>
          <w:rStyle w:val="normaltextrun"/>
          <w:rFonts w:ascii="Asap" w:hAnsi="Asap" w:cs="Segoe UI"/>
          <w:i/>
          <w:iCs/>
          <w:color w:val="000000"/>
          <w:sz w:val="22"/>
          <w:szCs w:val="22"/>
          <w:lang w:val="en"/>
        </w:rPr>
        <w:t>responsibilities</w:t>
      </w:r>
      <w:proofErr w:type="gramEnd"/>
      <w:r w:rsidRPr="00E5533B">
        <w:rPr>
          <w:rStyle w:val="eop"/>
          <w:rFonts w:ascii="Asap" w:hAnsi="Asap" w:cs="Segoe UI"/>
          <w:color w:val="000000"/>
          <w:sz w:val="22"/>
          <w:szCs w:val="22"/>
          <w:lang w:val="en-GB"/>
        </w:rPr>
        <w:t> </w:t>
      </w:r>
    </w:p>
    <w:p w14:paraId="0A6F9FC9" w14:textId="77777777" w:rsidR="00435050" w:rsidRPr="00E5533B" w:rsidRDefault="00435050">
      <w:pPr>
        <w:rPr>
          <w:rFonts w:ascii="Asap" w:hAnsi="Asap"/>
          <w:lang w:val="en-GB"/>
        </w:rPr>
      </w:pPr>
    </w:p>
    <w:p w14:paraId="02412DCC" w14:textId="6973B9D3" w:rsidR="00435050" w:rsidRPr="00E5533B" w:rsidRDefault="00435050" w:rsidP="70C755B2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Healthy Heads </w:t>
      </w:r>
      <w:r w:rsidR="006C1086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>has developed</w:t>
      </w: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 </w:t>
      </w:r>
      <w:r w:rsidR="715B956A"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a new </w:t>
      </w: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>game-changing tool designed to help businesses of all sizes understand and manage psychological health and safety in the workplace.</w:t>
      </w:r>
      <w:r w:rsidRPr="00E5533B">
        <w:rPr>
          <w:rStyle w:val="eop"/>
          <w:rFonts w:ascii="Asap" w:hAnsi="Asap" w:cs="Segoe UI"/>
          <w:color w:val="000000" w:themeColor="text1"/>
          <w:sz w:val="22"/>
          <w:szCs w:val="22"/>
        </w:rPr>
        <w:t> </w:t>
      </w:r>
    </w:p>
    <w:p w14:paraId="4CA01159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19869FA3" w14:textId="17ACC5C5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Healthy Heads developed the </w:t>
      </w:r>
      <w:r w:rsidRPr="00E5533B">
        <w:rPr>
          <w:rStyle w:val="normaltextrun"/>
          <w:rFonts w:ascii="Asap" w:hAnsi="Asap" w:cs="Segoe UI"/>
          <w:i/>
          <w:iCs/>
          <w:color w:val="000000"/>
          <w:sz w:val="22"/>
          <w:szCs w:val="22"/>
          <w:lang w:val="en"/>
        </w:rPr>
        <w:t>Seven Stories. Seven Strategies Healthy Heads Roadmap Planner</w:t>
      </w: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>, as a ‘how to guide’ to encourage businesses to get started on their own workplace wellbeing plans.</w:t>
      </w:r>
      <w:r w:rsidRPr="00E5533B">
        <w:rPr>
          <w:rStyle w:val="eop"/>
          <w:rFonts w:ascii="Asap" w:hAnsi="Asap" w:cs="Segoe UI"/>
          <w:color w:val="000000"/>
          <w:sz w:val="22"/>
          <w:szCs w:val="22"/>
        </w:rPr>
        <w:t> </w:t>
      </w:r>
    </w:p>
    <w:p w14:paraId="5CA92A61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5CA6F05B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With the April 2023 adoption of the </w:t>
      </w:r>
      <w:r w:rsidRPr="00E5533B">
        <w:rPr>
          <w:rStyle w:val="normaltextrun"/>
          <w:rFonts w:ascii="Asap" w:hAnsi="Asap" w:cs="Segoe UI"/>
          <w:i/>
          <w:iCs/>
          <w:color w:val="000000"/>
          <w:sz w:val="22"/>
          <w:szCs w:val="22"/>
          <w:lang w:val="en"/>
        </w:rPr>
        <w:t xml:space="preserve">Model Code of Practice: Managing psychosocial hazards at work, </w:t>
      </w: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under Work, Health and Safety laws, businesses must eliminate or </w:t>
      </w:r>
      <w:proofErr w:type="spellStart"/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>minimise</w:t>
      </w:r>
      <w:proofErr w:type="spellEnd"/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 psychosocial risks as far as is reasonably practicable.</w:t>
      </w:r>
      <w:r w:rsidRPr="00E5533B">
        <w:rPr>
          <w:rStyle w:val="eop"/>
          <w:rFonts w:ascii="Asap" w:hAnsi="Asap" w:cs="Segoe UI"/>
          <w:color w:val="000000"/>
          <w:sz w:val="22"/>
          <w:szCs w:val="22"/>
        </w:rPr>
        <w:t> </w:t>
      </w:r>
    </w:p>
    <w:p w14:paraId="002F7A71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0B5FB020" w14:textId="265FA968" w:rsidR="00435050" w:rsidRPr="00E5533B" w:rsidRDefault="00435050" w:rsidP="70C755B2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Healthy Heads received feedback from industry stakeholders that understanding and responding to new legislation felt overwhelming, and in response, has worked with the industry to </w:t>
      </w:r>
      <w:r w:rsidR="367B6A60"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develop </w:t>
      </w: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>the Planner, which explains mental health and psychosocial hazards through real-to-life stories.</w:t>
      </w:r>
      <w:r w:rsidRPr="00E5533B">
        <w:rPr>
          <w:rStyle w:val="eop"/>
          <w:rFonts w:ascii="Asap" w:hAnsi="Asap" w:cs="Segoe UI"/>
          <w:color w:val="000000" w:themeColor="text1"/>
          <w:sz w:val="22"/>
          <w:szCs w:val="22"/>
        </w:rPr>
        <w:t> </w:t>
      </w:r>
    </w:p>
    <w:p w14:paraId="11E540C1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70F45FAA" w14:textId="38098844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>This resource makes things as easy as possible for businesses in responding to the Model Code of Practice</w:t>
      </w:r>
      <w:r w:rsidRPr="00E5533B">
        <w:rPr>
          <w:rStyle w:val="normaltextrun"/>
          <w:rFonts w:ascii="Asap" w:hAnsi="Asap" w:cs="Arial"/>
          <w:color w:val="000000"/>
          <w:sz w:val="16"/>
          <w:szCs w:val="16"/>
          <w:lang w:val="en"/>
        </w:rPr>
        <w:t xml:space="preserve"> </w:t>
      </w: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>and the Planner offers ready-made policies, tip sheets, resource lists, training recommendations and information links, along with three example plans ready for implementation</w:t>
      </w:r>
      <w:r w:rsidRPr="00E5533B">
        <w:rPr>
          <w:rStyle w:val="eop"/>
          <w:rFonts w:ascii="Asap" w:hAnsi="Asap" w:cs="Segoe UI"/>
          <w:color w:val="000000"/>
          <w:sz w:val="22"/>
          <w:szCs w:val="22"/>
        </w:rPr>
        <w:t>.</w:t>
      </w:r>
    </w:p>
    <w:p w14:paraId="5B5F3884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6A06E4C2" w14:textId="2A14A496" w:rsidR="00435050" w:rsidRPr="00E5533B" w:rsidRDefault="00435050" w:rsidP="70C755B2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Developed in partnership with AP Psychology </w:t>
      </w:r>
      <w:r w:rsidR="2260185B"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&amp; </w:t>
      </w:r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Consulting Services who </w:t>
      </w:r>
      <w:proofErr w:type="spellStart"/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>specialise</w:t>
      </w:r>
      <w:proofErr w:type="spellEnd"/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 in helping businesses create psychologically safe, </w:t>
      </w:r>
      <w:proofErr w:type="gramStart"/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>healthy</w:t>
      </w:r>
      <w:proofErr w:type="gramEnd"/>
      <w:r w:rsidRPr="00E5533B">
        <w:rPr>
          <w:rStyle w:val="normaltextrun"/>
          <w:rFonts w:ascii="Asap" w:hAnsi="Asap" w:cs="Segoe UI"/>
          <w:color w:val="000000" w:themeColor="text1"/>
          <w:sz w:val="22"/>
          <w:szCs w:val="22"/>
          <w:lang w:val="en"/>
        </w:rPr>
        <w:t xml:space="preserve"> and thriving workplaces the Planner is aligned with global ISO 45003 guidelines and occupational health and safety legislation for managing workplace psychosocial hazards and risks.</w:t>
      </w:r>
      <w:r w:rsidRPr="00E5533B">
        <w:rPr>
          <w:rStyle w:val="eop"/>
          <w:rFonts w:ascii="Asap" w:hAnsi="Asap" w:cs="Segoe UI"/>
          <w:color w:val="000000" w:themeColor="text1"/>
          <w:sz w:val="22"/>
          <w:szCs w:val="22"/>
        </w:rPr>
        <w:t> </w:t>
      </w:r>
    </w:p>
    <w:p w14:paraId="22EC510E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2582C4D0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Style w:val="eop"/>
          <w:rFonts w:ascii="Asap" w:hAnsi="Asap" w:cs="Segoe UI"/>
          <w:color w:val="000000"/>
          <w:sz w:val="22"/>
          <w:szCs w:val="22"/>
        </w:rPr>
      </w:pP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>The Roadmap Planner was funded through Round 6 of the National Heavy Vehicle Regulator’s (NHVR) Heavy Vehicle Safety Initiative (HVSI), supported by the Australian Government.</w:t>
      </w:r>
      <w:r w:rsidRPr="00E5533B">
        <w:rPr>
          <w:rStyle w:val="eop"/>
          <w:rFonts w:ascii="Asap" w:hAnsi="Asap" w:cs="Segoe UI"/>
          <w:color w:val="000000"/>
          <w:sz w:val="22"/>
          <w:szCs w:val="22"/>
        </w:rPr>
        <w:t> </w:t>
      </w:r>
    </w:p>
    <w:p w14:paraId="75B588E0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</w:p>
    <w:p w14:paraId="24C52D57" w14:textId="77777777" w:rsidR="00435050" w:rsidRPr="00E5533B" w:rsidRDefault="00435050" w:rsidP="00435050">
      <w:pPr>
        <w:pStyle w:val="paragraph"/>
        <w:spacing w:before="0" w:beforeAutospacing="0" w:after="0" w:afterAutospacing="0"/>
        <w:textAlignment w:val="baseline"/>
        <w:rPr>
          <w:rFonts w:ascii="Asap" w:hAnsi="Asap" w:cs="Segoe UI"/>
          <w:sz w:val="18"/>
          <w:szCs w:val="18"/>
        </w:rPr>
      </w:pPr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Access the Planner </w:t>
      </w:r>
      <w:hyperlink r:id="rId12" w:tgtFrame="_blank" w:history="1">
        <w:r w:rsidRPr="00E5533B">
          <w:rPr>
            <w:rStyle w:val="normaltextrun"/>
            <w:rFonts w:ascii="Asap" w:hAnsi="Asap" w:cs="Segoe UI"/>
            <w:color w:val="0000FF"/>
            <w:sz w:val="22"/>
            <w:szCs w:val="22"/>
            <w:u w:val="single"/>
            <w:lang w:val="en"/>
          </w:rPr>
          <w:t>here</w:t>
        </w:r>
      </w:hyperlink>
      <w:r w:rsidRPr="00E5533B">
        <w:rPr>
          <w:rStyle w:val="normaltextrun"/>
          <w:rFonts w:ascii="Asap" w:hAnsi="Asap" w:cs="Segoe UI"/>
          <w:color w:val="000000"/>
          <w:sz w:val="22"/>
          <w:szCs w:val="22"/>
          <w:lang w:val="en"/>
        </w:rPr>
        <w:t xml:space="preserve"> and start your own Mental Health and Wellbeing Plan.</w:t>
      </w:r>
      <w:r w:rsidRPr="00E5533B">
        <w:rPr>
          <w:rStyle w:val="eop"/>
          <w:rFonts w:ascii="Asap" w:hAnsi="Asap" w:cs="Segoe UI"/>
          <w:color w:val="000000"/>
          <w:sz w:val="22"/>
          <w:szCs w:val="22"/>
        </w:rPr>
        <w:t> </w:t>
      </w:r>
    </w:p>
    <w:p w14:paraId="5318DD0A" w14:textId="77777777" w:rsidR="00C8508F" w:rsidRDefault="00C8508F">
      <w:pPr>
        <w:rPr>
          <w:rFonts w:ascii="Asap" w:hAnsi="Asap"/>
        </w:rPr>
      </w:pPr>
    </w:p>
    <w:p w14:paraId="124F4ED0" w14:textId="2B0B756C" w:rsidR="00553142" w:rsidRPr="00E24898" w:rsidRDefault="00C8508F">
      <w:pPr>
        <w:rPr>
          <w:rFonts w:ascii="Asap" w:hAnsi="Asap"/>
          <w:i/>
          <w:iCs/>
        </w:rPr>
      </w:pPr>
      <w:r w:rsidRPr="00E24898">
        <w:rPr>
          <w:rFonts w:ascii="Asap" w:hAnsi="Asap"/>
          <w:i/>
          <w:iCs/>
        </w:rPr>
        <w:t>**</w:t>
      </w:r>
      <w:r w:rsidR="003D2972" w:rsidRPr="00E24898">
        <w:rPr>
          <w:rFonts w:ascii="Asap" w:hAnsi="Asap"/>
          <w:i/>
          <w:iCs/>
        </w:rPr>
        <w:t xml:space="preserve">As an EDM </w:t>
      </w:r>
      <w:r w:rsidRPr="00E24898">
        <w:rPr>
          <w:rFonts w:ascii="Asap" w:hAnsi="Asap"/>
          <w:i/>
          <w:iCs/>
        </w:rPr>
        <w:t>we suggest you also attached the one-pager on the Planner (provided</w:t>
      </w:r>
      <w:r w:rsidR="001F4FBB" w:rsidRPr="00E24898">
        <w:rPr>
          <w:rFonts w:ascii="Asap" w:hAnsi="Asap"/>
          <w:i/>
          <w:iCs/>
        </w:rPr>
        <w:t xml:space="preserve"> to you by Healthy Heads</w:t>
      </w:r>
      <w:r w:rsidRPr="00E24898">
        <w:rPr>
          <w:rFonts w:ascii="Asap" w:hAnsi="Asap"/>
          <w:i/>
          <w:iCs/>
        </w:rPr>
        <w:t>).</w:t>
      </w:r>
      <w:r w:rsidR="00553142" w:rsidRPr="00E24898">
        <w:rPr>
          <w:rFonts w:ascii="Asap" w:hAnsi="Asap"/>
          <w:i/>
          <w:iCs/>
        </w:rPr>
        <w:br w:type="page"/>
      </w:r>
    </w:p>
    <w:p w14:paraId="76C2657A" w14:textId="77777777" w:rsidR="00435050" w:rsidRDefault="00435050">
      <w:pPr>
        <w:rPr>
          <w:rFonts w:ascii="Asap" w:hAnsi="Asap"/>
        </w:rPr>
      </w:pPr>
    </w:p>
    <w:p w14:paraId="478AA53C" w14:textId="51B26016" w:rsidR="005F017B" w:rsidRPr="003D4C2E" w:rsidRDefault="005F017B" w:rsidP="005F017B">
      <w:pPr>
        <w:pStyle w:val="ListParagraph"/>
        <w:numPr>
          <w:ilvl w:val="0"/>
          <w:numId w:val="1"/>
        </w:numPr>
        <w:rPr>
          <w:rFonts w:ascii="Asap" w:hAnsi="Asap"/>
          <w:b/>
          <w:bCs/>
        </w:rPr>
      </w:pPr>
      <w:r w:rsidRPr="003D4C2E">
        <w:rPr>
          <w:rFonts w:ascii="Asap" w:hAnsi="Asap"/>
          <w:b/>
          <w:bCs/>
        </w:rPr>
        <w:t xml:space="preserve">Copy for use </w:t>
      </w:r>
      <w:r w:rsidR="00923C1A">
        <w:rPr>
          <w:rFonts w:ascii="Asap" w:hAnsi="Asap"/>
          <w:b/>
          <w:bCs/>
        </w:rPr>
        <w:t>with</w:t>
      </w:r>
      <w:r w:rsidR="00553142" w:rsidRPr="003D4C2E">
        <w:rPr>
          <w:rFonts w:ascii="Asap" w:hAnsi="Asap"/>
          <w:b/>
          <w:bCs/>
        </w:rPr>
        <w:t xml:space="preserve"> </w:t>
      </w:r>
      <w:r w:rsidR="00336B0C">
        <w:rPr>
          <w:rFonts w:ascii="Asap" w:hAnsi="Asap"/>
          <w:b/>
          <w:bCs/>
        </w:rPr>
        <w:t xml:space="preserve">provided </w:t>
      </w:r>
      <w:r w:rsidR="00553142" w:rsidRPr="003D4C2E">
        <w:rPr>
          <w:rFonts w:ascii="Asap" w:hAnsi="Asap"/>
          <w:b/>
          <w:bCs/>
        </w:rPr>
        <w:t xml:space="preserve">social media </w:t>
      </w:r>
      <w:proofErr w:type="gramStart"/>
      <w:r w:rsidR="00553142" w:rsidRPr="003D4C2E">
        <w:rPr>
          <w:rFonts w:ascii="Asap" w:hAnsi="Asap"/>
          <w:b/>
          <w:bCs/>
        </w:rPr>
        <w:t>tiles</w:t>
      </w:r>
      <w:proofErr w:type="gramEnd"/>
      <w:r w:rsidR="00553142" w:rsidRPr="003D4C2E">
        <w:rPr>
          <w:rFonts w:ascii="Asap" w:hAnsi="Asap"/>
          <w:b/>
          <w:bCs/>
        </w:rPr>
        <w:t xml:space="preserve"> </w:t>
      </w:r>
    </w:p>
    <w:p w14:paraId="57ABBF8A" w14:textId="77777777" w:rsidR="00553142" w:rsidRDefault="00553142" w:rsidP="00553142">
      <w:pPr>
        <w:rPr>
          <w:rFonts w:ascii="Asap" w:hAnsi="Asap"/>
        </w:rPr>
      </w:pPr>
    </w:p>
    <w:p w14:paraId="2A0B3356" w14:textId="77777777" w:rsidR="00570440" w:rsidRPr="00570440" w:rsidRDefault="00797719" w:rsidP="00A6711A">
      <w:pPr>
        <w:pStyle w:val="ListParagraph"/>
        <w:numPr>
          <w:ilvl w:val="0"/>
          <w:numId w:val="2"/>
        </w:numPr>
        <w:rPr>
          <w:rFonts w:ascii="Asap" w:hAnsi="Asap"/>
        </w:rPr>
      </w:pPr>
      <w:r w:rsidRPr="00570440">
        <w:rPr>
          <w:rFonts w:ascii="Asap" w:hAnsi="Asap"/>
          <w:szCs w:val="22"/>
        </w:rPr>
        <w:t>Healthy Heads has developed the Roadmap Planner to aid better understanding of psychological health and safety, and to assist businesses of all sizes in transport, warehousing, and logistics to establish a Workplace Wellbeing Plan to help meet their work health and safety (WHS) duty of care</w:t>
      </w:r>
      <w:r w:rsidR="0055146B" w:rsidRPr="00570440">
        <w:rPr>
          <w:rFonts w:ascii="Asap" w:hAnsi="Asap"/>
          <w:szCs w:val="22"/>
        </w:rPr>
        <w:t>. Like to know more? Download the Planner today</w:t>
      </w:r>
      <w:r w:rsidR="00570440">
        <w:rPr>
          <w:rFonts w:ascii="Asap" w:hAnsi="Asap"/>
          <w:szCs w:val="22"/>
        </w:rPr>
        <w:t>.</w:t>
      </w:r>
    </w:p>
    <w:p w14:paraId="54EC04AF" w14:textId="7BE20C9F" w:rsidR="00A14A64" w:rsidRPr="00570440" w:rsidRDefault="00570440" w:rsidP="00570440">
      <w:pPr>
        <w:pStyle w:val="ListParagraph"/>
        <w:rPr>
          <w:rFonts w:ascii="Asap" w:hAnsi="Asap"/>
        </w:rPr>
      </w:pPr>
      <w:r w:rsidRPr="00570440">
        <w:rPr>
          <w:rFonts w:ascii="Asap" w:hAnsi="Asap"/>
          <w:szCs w:val="22"/>
          <w:shd w:val="clear" w:color="auto" w:fill="FFFFFF"/>
        </w:rPr>
        <w:t xml:space="preserve">Link: </w:t>
      </w:r>
      <w:hyperlink r:id="rId13" w:history="1">
        <w:r w:rsidRPr="00570440">
          <w:rPr>
            <w:rStyle w:val="Hyperlink"/>
            <w:rFonts w:ascii="Asap" w:hAnsi="Asap"/>
          </w:rPr>
          <w:t>Roadmap Planner - Healthy Heads in Trucks &amp; Sheds</w:t>
        </w:r>
      </w:hyperlink>
    </w:p>
    <w:p w14:paraId="6242C004" w14:textId="77777777" w:rsidR="00797719" w:rsidRPr="00797719" w:rsidRDefault="00797719" w:rsidP="00797719">
      <w:pPr>
        <w:pStyle w:val="ListParagraph"/>
        <w:rPr>
          <w:rFonts w:ascii="Asap" w:hAnsi="Asap"/>
          <w:szCs w:val="22"/>
        </w:rPr>
      </w:pPr>
    </w:p>
    <w:p w14:paraId="6838B3A7" w14:textId="23B7956C" w:rsidR="003D4C2E" w:rsidRPr="009F1C79" w:rsidRDefault="000A6344" w:rsidP="008D21A1">
      <w:pPr>
        <w:pStyle w:val="ListParagraph"/>
        <w:numPr>
          <w:ilvl w:val="0"/>
          <w:numId w:val="2"/>
        </w:numPr>
        <w:rPr>
          <w:rFonts w:ascii="Asap" w:hAnsi="Asap"/>
          <w:szCs w:val="22"/>
        </w:rPr>
      </w:pPr>
      <w:r w:rsidRPr="000A6344">
        <w:rPr>
          <w:rFonts w:ascii="Asap" w:hAnsi="Asap"/>
          <w:szCs w:val="22"/>
          <w:shd w:val="clear" w:color="auto" w:fill="FFFFFF"/>
        </w:rPr>
        <w:t xml:space="preserve">The Seven Workplace Strategies in the Health Heads Roadmap Planner can help you work towards meeting your duty of care when it comes to psychological safety. To help you put a Plan together </w:t>
      </w:r>
      <w:r w:rsidR="009F1C79">
        <w:rPr>
          <w:rFonts w:ascii="Asap" w:hAnsi="Asap"/>
          <w:szCs w:val="22"/>
          <w:shd w:val="clear" w:color="auto" w:fill="FFFFFF"/>
        </w:rPr>
        <w:t xml:space="preserve">Healthy Heads have </w:t>
      </w:r>
      <w:r w:rsidRPr="000A6344">
        <w:rPr>
          <w:rFonts w:ascii="Asap" w:hAnsi="Asap"/>
          <w:szCs w:val="22"/>
          <w:shd w:val="clear" w:color="auto" w:fill="FFFFFF"/>
        </w:rPr>
        <w:t>created Workplace Wellbeing Plan templates. Download one from the Planner today.</w:t>
      </w:r>
    </w:p>
    <w:p w14:paraId="1FAB46AD" w14:textId="6B3D9876" w:rsidR="009F1C79" w:rsidRDefault="009F1C79" w:rsidP="009F1C79">
      <w:pPr>
        <w:pStyle w:val="ListParagraph"/>
        <w:rPr>
          <w:rFonts w:ascii="Asap" w:hAnsi="Asap"/>
        </w:rPr>
      </w:pPr>
      <w:r>
        <w:rPr>
          <w:rFonts w:ascii="Asap" w:hAnsi="Asap"/>
          <w:szCs w:val="22"/>
          <w:shd w:val="clear" w:color="auto" w:fill="FFFFFF"/>
        </w:rPr>
        <w:t>Link:</w:t>
      </w:r>
      <w:r w:rsidRPr="006405B4">
        <w:rPr>
          <w:rFonts w:ascii="Asap" w:hAnsi="Asap"/>
          <w:szCs w:val="22"/>
          <w:shd w:val="clear" w:color="auto" w:fill="FFFFFF"/>
        </w:rPr>
        <w:t xml:space="preserve"> </w:t>
      </w:r>
      <w:hyperlink r:id="rId14" w:history="1">
        <w:r w:rsidR="006405B4" w:rsidRPr="006405B4">
          <w:rPr>
            <w:rStyle w:val="Hyperlink"/>
            <w:rFonts w:ascii="Asap" w:hAnsi="Asap"/>
          </w:rPr>
          <w:t>Roadmap Planner - Healthy Heads in Trucks &amp; Sheds</w:t>
        </w:r>
      </w:hyperlink>
    </w:p>
    <w:p w14:paraId="761C17AE" w14:textId="77777777" w:rsidR="006405B4" w:rsidRDefault="006405B4" w:rsidP="009F1C79">
      <w:pPr>
        <w:pStyle w:val="ListParagraph"/>
        <w:rPr>
          <w:rFonts w:ascii="Asap" w:hAnsi="Asap"/>
        </w:rPr>
      </w:pPr>
    </w:p>
    <w:p w14:paraId="644F8B1A" w14:textId="1264C1CF" w:rsidR="006405B4" w:rsidRDefault="003B0BEB" w:rsidP="003B0BEB">
      <w:pPr>
        <w:pStyle w:val="ListParagraph"/>
        <w:numPr>
          <w:ilvl w:val="0"/>
          <w:numId w:val="2"/>
        </w:numPr>
        <w:rPr>
          <w:rFonts w:ascii="Asap" w:hAnsi="Asap"/>
          <w:szCs w:val="22"/>
        </w:rPr>
      </w:pPr>
      <w:r w:rsidRPr="003B0BEB">
        <w:rPr>
          <w:rFonts w:ascii="Asap" w:hAnsi="Asap"/>
          <w:szCs w:val="22"/>
        </w:rPr>
        <w:t>The Roadmap Planner is built upon the Seven Workplace Strategies outlined in the</w:t>
      </w:r>
      <w:r>
        <w:rPr>
          <w:rFonts w:ascii="Asap" w:hAnsi="Asap"/>
          <w:szCs w:val="22"/>
        </w:rPr>
        <w:t xml:space="preserve"> </w:t>
      </w:r>
      <w:r w:rsidRPr="003B0BEB">
        <w:rPr>
          <w:rFonts w:ascii="Asap" w:hAnsi="Asap"/>
          <w:szCs w:val="22"/>
        </w:rPr>
        <w:t>National Mental Health &amp; Wellbeing Roadmap.</w:t>
      </w:r>
      <w:r>
        <w:rPr>
          <w:rFonts w:ascii="Asap" w:hAnsi="Asap"/>
          <w:szCs w:val="22"/>
        </w:rPr>
        <w:t xml:space="preserve"> </w:t>
      </w:r>
      <w:r w:rsidRPr="003B0BEB">
        <w:rPr>
          <w:rFonts w:ascii="Asap" w:hAnsi="Asap"/>
          <w:szCs w:val="22"/>
        </w:rPr>
        <w:t>By implementing these seven strategies,</w:t>
      </w:r>
      <w:r>
        <w:rPr>
          <w:rFonts w:ascii="Asap" w:hAnsi="Asap"/>
          <w:szCs w:val="22"/>
        </w:rPr>
        <w:t xml:space="preserve"> </w:t>
      </w:r>
      <w:r w:rsidRPr="003B0BEB">
        <w:rPr>
          <w:rFonts w:ascii="Asap" w:hAnsi="Asap"/>
          <w:szCs w:val="22"/>
        </w:rPr>
        <w:t>organisations can create their own Plan to protect and support their employees.</w:t>
      </w:r>
      <w:r w:rsidR="00DB4856">
        <w:rPr>
          <w:rFonts w:ascii="Asap" w:hAnsi="Asap"/>
          <w:szCs w:val="22"/>
        </w:rPr>
        <w:t xml:space="preserve"> Download the</w:t>
      </w:r>
      <w:r w:rsidR="00A7065D">
        <w:rPr>
          <w:rFonts w:ascii="Asap" w:hAnsi="Asap"/>
          <w:szCs w:val="22"/>
        </w:rPr>
        <w:t xml:space="preserve"> Planner today.</w:t>
      </w:r>
    </w:p>
    <w:p w14:paraId="250857BA" w14:textId="77777777" w:rsidR="00DB4856" w:rsidRDefault="00DB4856" w:rsidP="00DB4856">
      <w:pPr>
        <w:pStyle w:val="ListParagraph"/>
        <w:rPr>
          <w:rFonts w:ascii="Asap" w:hAnsi="Asap"/>
        </w:rPr>
      </w:pPr>
      <w:r>
        <w:rPr>
          <w:rFonts w:ascii="Asap" w:hAnsi="Asap"/>
          <w:szCs w:val="22"/>
          <w:shd w:val="clear" w:color="auto" w:fill="FFFFFF"/>
        </w:rPr>
        <w:t>Link:</w:t>
      </w:r>
      <w:r w:rsidRPr="006405B4">
        <w:rPr>
          <w:rFonts w:ascii="Asap" w:hAnsi="Asap"/>
          <w:szCs w:val="22"/>
          <w:shd w:val="clear" w:color="auto" w:fill="FFFFFF"/>
        </w:rPr>
        <w:t xml:space="preserve"> </w:t>
      </w:r>
      <w:hyperlink r:id="rId15" w:history="1">
        <w:r w:rsidRPr="006405B4">
          <w:rPr>
            <w:rStyle w:val="Hyperlink"/>
            <w:rFonts w:ascii="Asap" w:hAnsi="Asap"/>
          </w:rPr>
          <w:t>Roadmap Planner - Healthy Heads in Trucks &amp; Sheds</w:t>
        </w:r>
      </w:hyperlink>
    </w:p>
    <w:p w14:paraId="5781AE4B" w14:textId="77777777" w:rsidR="00DB4856" w:rsidRPr="003B0BEB" w:rsidRDefault="00DB4856" w:rsidP="00DB4856">
      <w:pPr>
        <w:pStyle w:val="ListParagraph"/>
        <w:rPr>
          <w:rFonts w:ascii="Asap" w:hAnsi="Asap"/>
          <w:szCs w:val="22"/>
        </w:rPr>
      </w:pPr>
    </w:p>
    <w:sectPr w:rsidR="00DB4856" w:rsidRPr="003B0BEB"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C5CE" w14:textId="77777777" w:rsidR="00553142" w:rsidRDefault="00553142" w:rsidP="00553142">
      <w:pPr>
        <w:spacing w:after="0" w:line="240" w:lineRule="auto"/>
      </w:pPr>
      <w:r>
        <w:separator/>
      </w:r>
    </w:p>
  </w:endnote>
  <w:endnote w:type="continuationSeparator" w:id="0">
    <w:p w14:paraId="21076369" w14:textId="77777777" w:rsidR="00553142" w:rsidRDefault="00553142" w:rsidP="0055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sap">
    <w:altName w:val="Calibri"/>
    <w:panose1 w:val="00000000000000000000"/>
    <w:charset w:val="00"/>
    <w:family w:val="auto"/>
    <w:pitch w:val="variable"/>
    <w:sig w:usb0="A00000FF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4212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443FCF" w14:textId="590110C1" w:rsidR="00553142" w:rsidRDefault="005531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117C88" w14:textId="77777777" w:rsidR="00553142" w:rsidRDefault="00553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960B" w14:textId="77777777" w:rsidR="00553142" w:rsidRDefault="00553142" w:rsidP="00553142">
      <w:pPr>
        <w:spacing w:after="0" w:line="240" w:lineRule="auto"/>
      </w:pPr>
      <w:r>
        <w:separator/>
      </w:r>
    </w:p>
  </w:footnote>
  <w:footnote w:type="continuationSeparator" w:id="0">
    <w:p w14:paraId="203C4951" w14:textId="77777777" w:rsidR="00553142" w:rsidRDefault="00553142" w:rsidP="00553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E470F"/>
    <w:multiLevelType w:val="hybridMultilevel"/>
    <w:tmpl w:val="17AC701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C5C49"/>
    <w:multiLevelType w:val="hybridMultilevel"/>
    <w:tmpl w:val="60E80B4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21A67"/>
    <w:multiLevelType w:val="hybridMultilevel"/>
    <w:tmpl w:val="176E2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82188">
    <w:abstractNumId w:val="1"/>
  </w:num>
  <w:num w:numId="2" w16cid:durableId="1586062739">
    <w:abstractNumId w:val="0"/>
  </w:num>
  <w:num w:numId="3" w16cid:durableId="185600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50"/>
    <w:rsid w:val="000A6344"/>
    <w:rsid w:val="001F4FBB"/>
    <w:rsid w:val="00336B0C"/>
    <w:rsid w:val="00340397"/>
    <w:rsid w:val="003614D2"/>
    <w:rsid w:val="003B0BEB"/>
    <w:rsid w:val="003D2972"/>
    <w:rsid w:val="003D4C2E"/>
    <w:rsid w:val="00435050"/>
    <w:rsid w:val="0055146B"/>
    <w:rsid w:val="00553142"/>
    <w:rsid w:val="00570440"/>
    <w:rsid w:val="005F017B"/>
    <w:rsid w:val="006215BD"/>
    <w:rsid w:val="006405B4"/>
    <w:rsid w:val="006C1086"/>
    <w:rsid w:val="006D2970"/>
    <w:rsid w:val="006E49E6"/>
    <w:rsid w:val="00797719"/>
    <w:rsid w:val="008D21A1"/>
    <w:rsid w:val="0090350D"/>
    <w:rsid w:val="00923C1A"/>
    <w:rsid w:val="009F1C79"/>
    <w:rsid w:val="00A14A64"/>
    <w:rsid w:val="00A7065D"/>
    <w:rsid w:val="00B24718"/>
    <w:rsid w:val="00B56973"/>
    <w:rsid w:val="00C8508F"/>
    <w:rsid w:val="00DA0CD0"/>
    <w:rsid w:val="00DB4856"/>
    <w:rsid w:val="00E24898"/>
    <w:rsid w:val="00E5533B"/>
    <w:rsid w:val="00E92C93"/>
    <w:rsid w:val="00F75D7C"/>
    <w:rsid w:val="2260185B"/>
    <w:rsid w:val="367B6A60"/>
    <w:rsid w:val="66C35E85"/>
    <w:rsid w:val="70C755B2"/>
    <w:rsid w:val="715B9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8FA70"/>
  <w15:chartTrackingRefBased/>
  <w15:docId w15:val="{A96BF558-51DD-4815-BF51-49173C7F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AU" w:eastAsia="zh-CN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3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35050"/>
  </w:style>
  <w:style w:type="character" w:customStyle="1" w:styleId="eop">
    <w:name w:val="eop"/>
    <w:basedOn w:val="DefaultParagraphFont"/>
    <w:rsid w:val="00435050"/>
  </w:style>
  <w:style w:type="paragraph" w:styleId="ListParagraph">
    <w:name w:val="List Paragraph"/>
    <w:basedOn w:val="Normal"/>
    <w:uiPriority w:val="34"/>
    <w:qFormat/>
    <w:rsid w:val="005F01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31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142"/>
  </w:style>
  <w:style w:type="paragraph" w:styleId="Footer">
    <w:name w:val="footer"/>
    <w:basedOn w:val="Normal"/>
    <w:link w:val="FooterChar"/>
    <w:uiPriority w:val="99"/>
    <w:unhideWhenUsed/>
    <w:rsid w:val="005531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142"/>
  </w:style>
  <w:style w:type="character" w:styleId="Hyperlink">
    <w:name w:val="Hyperlink"/>
    <w:basedOn w:val="DefaultParagraphFont"/>
    <w:uiPriority w:val="99"/>
    <w:semiHidden/>
    <w:unhideWhenUsed/>
    <w:rsid w:val="006405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ealthyheads.org.au/seven-stories-seven-strategi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issuu.com/healthyheads/docs/hhts27498_seven_stories_v5_op?fr=xKAE9_zU1NQ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s://www.healthyheads.org.au/seven-stories-seven-strategies/" TargetMode="Externa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ealthyheads.org.au/seven-stories-seven-strateg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706A58FE16C468442BD0E61C59965" ma:contentTypeVersion="28" ma:contentTypeDescription="Create a new document." ma:contentTypeScope="" ma:versionID="14329bd3099956ea7a5a279c65c8f5a9">
  <xsd:schema xmlns:xsd="http://www.w3.org/2001/XMLSchema" xmlns:xs="http://www.w3.org/2001/XMLSchema" xmlns:p="http://schemas.microsoft.com/office/2006/metadata/properties" xmlns:ns2="3390690e-ab92-4ca1-a975-5c11ca8e6c16" xmlns:ns3="9480b088-6233-42d0-9150-1a0c67dfdffb" targetNamespace="http://schemas.microsoft.com/office/2006/metadata/properties" ma:root="true" ma:fieldsID="a471b96c04c87b79d0a340aa743aa028" ns2:_="" ns3:_="">
    <xsd:import namespace="3390690e-ab92-4ca1-a975-5c11ca8e6c16"/>
    <xsd:import namespace="9480b088-6233-42d0-9150-1a0c67dfdf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astmodified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0690e-ab92-4ca1-a975-5c11ca8e6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c569a-8149-4378-bacc-6aa1e284dd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astmodified" ma:index="27" nillable="true" ma:displayName="Last modified" ma:format="DateOnly" ma:internalName="Lastmodified">
      <xsd:simpleType>
        <xsd:restriction base="dms:DateTime"/>
      </xsd:simpleType>
    </xsd:element>
    <xsd:element name="_ApprovalAssignedTo" ma:index="28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9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0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1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0b088-6233-42d0-9150-1a0c67dfdff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51202d5-9f00-47e9-aaed-c5bd6bbcb30c}" ma:internalName="TaxCatchAll" ma:showField="CatchAllData" ma:web="9480b088-6233-42d0-9150-1a0c67dfdf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80b088-6233-42d0-9150-1a0c67dfdffb" xsi:nil="true"/>
    <lcf76f155ced4ddcb4097134ff3c332f xmlns="3390690e-ab92-4ca1-a975-5c11ca8e6c16">
      <Terms xmlns="http://schemas.microsoft.com/office/infopath/2007/PartnerControls"/>
    </lcf76f155ced4ddcb4097134ff3c332f>
    <SharedWithUsers xmlns="9480b088-6233-42d0-9150-1a0c67dfdffb">
      <UserInfo>
        <DisplayName>Kayla O'Brien</DisplayName>
        <AccountId>20</AccountId>
        <AccountType/>
      </UserInfo>
      <UserInfo>
        <DisplayName>Julia O'Keefe</DisplayName>
        <AccountId>844</AccountId>
        <AccountType/>
      </UserInfo>
      <UserInfo>
        <DisplayName>Naomi Frauenfelder</DisplayName>
        <AccountId>11</AccountId>
        <AccountType/>
      </UserInfo>
    </SharedWithUsers>
    <Lastmodified xmlns="3390690e-ab92-4ca1-a975-5c11ca8e6c16" xsi:nil="true"/>
  </documentManagement>
</p:properties>
</file>

<file path=customXml/itemProps1.xml><?xml version="1.0" encoding="utf-8"?>
<ds:datastoreItem xmlns:ds="http://schemas.openxmlformats.org/officeDocument/2006/customXml" ds:itemID="{2057EE0F-9C81-4D57-8E39-6CA1CD532E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5BADB-304B-40DA-9F75-65871980919B}"/>
</file>

<file path=customXml/itemProps3.xml><?xml version="1.0" encoding="utf-8"?>
<ds:datastoreItem xmlns:ds="http://schemas.openxmlformats.org/officeDocument/2006/customXml" ds:itemID="{C2511456-6116-4588-982A-8336C9B435DB}">
  <ds:schemaRefs>
    <ds:schemaRef ds:uri="http://schemas.microsoft.com/office/2006/metadata/properties"/>
    <ds:schemaRef ds:uri="http://schemas.microsoft.com/office/infopath/2007/PartnerControls"/>
    <ds:schemaRef ds:uri="9480b088-6233-42d0-9150-1a0c67dfdffb"/>
    <ds:schemaRef ds:uri="3390690e-ab92-4ca1-a975-5c11ca8e6c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Weller</dc:creator>
  <cp:keywords/>
  <dc:description/>
  <cp:lastModifiedBy>Melissa Weller</cp:lastModifiedBy>
  <cp:revision>31</cp:revision>
  <dcterms:created xsi:type="dcterms:W3CDTF">2023-12-13T23:57:00Z</dcterms:created>
  <dcterms:modified xsi:type="dcterms:W3CDTF">2023-12-14T00:26:00Z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0x010100D9D706A58FE16C468442BD0E61C59965</vt:lpwstr>
  </property>
  <property fmtid="{D5CDD505-2E9C-101B-9397-08002B2CF9AE}" pid="3" name="MediaServiceImageTags">
    <vt:lpwstr/>
  </property>
</Properties>
</file>